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316739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E2BE4">
        <w:rPr>
          <w:rFonts w:hAnsi="ＭＳ 明朝" w:cs="ＭＳ 明朝" w:hint="eastAsia"/>
          <w:sz w:val="21"/>
          <w:szCs w:val="20"/>
        </w:rPr>
        <w:t>二宮町長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E2BE4"/>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2022-06-02T08:33:00Z</dcterms:modified>
</cp:coreProperties>
</file>